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204_Ergebnisprotokoll_Krisenstabssitzung_2020-06-29.pdf</w:t>
      </w:r>
    </w:p>
    <w:p>
      <w:r>
        <w:t>Anzahl der Vorkommen von 'Antikörperstudie': 1</w:t>
      </w:r>
    </w:p>
    <w:p>
      <w:pPr>
        <w:pStyle w:val="Heading2"/>
      </w:pPr>
      <w:r>
        <w:t>Seite: 2</w:t>
      </w:r>
    </w:p>
    <w:p>
      <w:r>
        <w:rPr>
          <w:sz w:val="24"/>
        </w:rPr>
        <w:t xml:space="preserve">zidenz </w:t>
      </w:r>
      <w:r>
        <w:rPr>
          <w:sz w:val="24"/>
        </w:rPr>
        <w:t xml:space="preserve">&gt; </w:t>
      </w:r>
      <w:r>
        <w:rPr>
          <w:sz w:val="24"/>
        </w:rPr>
        <w:t xml:space="preserve">50 </w:t>
      </w:r>
      <w:r>
        <w:rPr>
          <w:sz w:val="24"/>
        </w:rPr>
        <w:t xml:space="preserve">o </w:t>
      </w:r>
      <w:r>
        <w:rPr>
          <w:sz w:val="24"/>
        </w:rPr>
        <w:t xml:space="preserve">Insgesamt </w:t>
      </w:r>
      <w:r>
        <w:rPr>
          <w:sz w:val="24"/>
        </w:rPr>
        <w:t xml:space="preserve">wenig </w:t>
      </w:r>
      <w:r>
        <w:rPr>
          <w:sz w:val="24"/>
        </w:rPr>
        <w:t xml:space="preserve">Veränderung, </w:t>
      </w:r>
      <w:r>
        <w:rPr>
          <w:sz w:val="24"/>
        </w:rPr>
        <w:t xml:space="preserve">weiterhin </w:t>
      </w:r>
      <w:r>
        <w:rPr>
          <w:sz w:val="24"/>
        </w:rPr>
        <w:t xml:space="preserve">deutlich </w:t>
      </w:r>
      <w:r>
        <w:rPr>
          <w:sz w:val="24"/>
        </w:rPr>
        <w:t xml:space="preserve">über </w:t>
      </w:r>
      <w:r>
        <w:rPr>
          <w:sz w:val="24"/>
        </w:rPr>
        <w:t xml:space="preserve">50% </w:t>
      </w:r>
      <w:r>
        <w:rPr>
          <w:sz w:val="24"/>
        </w:rPr>
        <w:t xml:space="preserve">der </w:t>
      </w:r>
      <w:r>
        <w:rPr>
          <w:sz w:val="24"/>
        </w:rPr>
        <w:t xml:space="preserve">Neuinfektionen </w:t>
      </w:r>
      <w:r>
        <w:rPr>
          <w:sz w:val="24"/>
        </w:rPr>
        <w:t xml:space="preserve">in </w:t>
      </w:r>
      <w:r>
        <w:rPr>
          <w:sz w:val="24"/>
        </w:rPr>
        <w:t xml:space="preserve">amerikanischer </w:t>
      </w:r>
      <w:r>
        <w:rPr>
          <w:sz w:val="24"/>
        </w:rPr>
        <w:t xml:space="preserve">Region </w:t>
      </w:r>
      <w:r>
        <w:rPr>
          <w:sz w:val="24"/>
        </w:rPr>
        <w:t xml:space="preserve">o </w:t>
      </w:r>
      <w:r>
        <w:rPr>
          <w:sz w:val="24"/>
        </w:rPr>
        <w:t xml:space="preserve">Fälle </w:t>
      </w:r>
      <w:r>
        <w:rPr>
          <w:sz w:val="24"/>
        </w:rPr>
        <w:t xml:space="preserve">im </w:t>
      </w:r>
      <w:r>
        <w:rPr>
          <w:sz w:val="24"/>
        </w:rPr>
        <w:t xml:space="preserve">Westbalkan </w:t>
      </w:r>
      <w:r>
        <w:rPr>
          <w:sz w:val="24"/>
        </w:rPr>
        <w:t xml:space="preserve">und </w:t>
      </w:r>
      <w:r>
        <w:rPr>
          <w:sz w:val="24"/>
        </w:rPr>
        <w:t xml:space="preserve">Osteuropa </w:t>
      </w:r>
      <w:r>
        <w:rPr>
          <w:sz w:val="24"/>
        </w:rPr>
        <w:t xml:space="preserve">nehmen </w:t>
      </w:r>
      <w:r>
        <w:rPr>
          <w:sz w:val="24"/>
        </w:rPr>
        <w:t xml:space="preserve">zu, </w:t>
      </w:r>
      <w:r>
        <w:rPr>
          <w:sz w:val="24"/>
        </w:rPr>
        <w:t xml:space="preserve">verstärkte </w:t>
      </w:r>
      <w:r>
        <w:rPr>
          <w:sz w:val="24"/>
        </w:rPr>
        <w:t xml:space="preserve">Testung </w:t>
      </w:r>
      <w:r>
        <w:rPr>
          <w:sz w:val="24"/>
        </w:rPr>
        <w:t xml:space="preserve">in </w:t>
      </w:r>
      <w:r>
        <w:rPr>
          <w:sz w:val="24"/>
        </w:rPr>
        <w:t xml:space="preserve">dieser </w:t>
      </w:r>
      <w:r>
        <w:rPr>
          <w:sz w:val="24"/>
        </w:rPr>
        <w:t xml:space="preserve">Region </w:t>
      </w:r>
      <w:r>
        <w:rPr>
          <w:sz w:val="24"/>
        </w:rPr>
        <w:t xml:space="preserve">Länder </w:t>
      </w:r>
      <w:r>
        <w:rPr>
          <w:sz w:val="24"/>
        </w:rPr>
        <w:t xml:space="preserve">mit </w:t>
      </w:r>
      <w:r>
        <w:rPr>
          <w:sz w:val="24"/>
        </w:rPr>
        <w:t xml:space="preserve">&gt; </w:t>
      </w:r>
      <w:r>
        <w:rPr>
          <w:sz w:val="24"/>
        </w:rPr>
        <w:t xml:space="preserve">70.000 </w:t>
      </w:r>
      <w:r>
        <w:rPr>
          <w:sz w:val="24"/>
        </w:rPr>
        <w:t xml:space="preserve">neuen </w:t>
      </w:r>
      <w:r>
        <w:rPr>
          <w:sz w:val="24"/>
        </w:rPr>
        <w:t xml:space="preserve">Fällen/letzte </w:t>
      </w:r>
      <w:r>
        <w:rPr>
          <w:sz w:val="24"/>
        </w:rPr>
        <w:t xml:space="preserve">7 </w:t>
      </w:r>
      <w:r>
        <w:rPr>
          <w:sz w:val="24"/>
        </w:rPr>
        <w:t xml:space="preserve">Tage </w:t>
      </w:r>
      <w:r>
        <w:rPr>
          <w:sz w:val="24"/>
        </w:rPr>
        <w:t xml:space="preserve">o </w:t>
      </w:r>
      <w:r>
        <w:rPr>
          <w:sz w:val="24"/>
        </w:rPr>
        <w:t xml:space="preserve">Brasilien, </w:t>
      </w:r>
      <w:r>
        <w:rPr>
          <w:sz w:val="24"/>
        </w:rPr>
        <w:t xml:space="preserve">Indien, </w:t>
      </w:r>
      <w:r>
        <w:rPr>
          <w:sz w:val="24"/>
        </w:rPr>
        <w:t xml:space="preserve">USA </w:t>
      </w:r>
      <w:r>
        <w:rPr>
          <w:sz w:val="24"/>
        </w:rPr>
        <w:t xml:space="preserve">o </w:t>
      </w:r>
      <w:r>
        <w:rPr>
          <w:sz w:val="24"/>
        </w:rPr>
        <w:t xml:space="preserve">Indien: </w:t>
      </w:r>
      <w:r>
        <w:rPr>
          <w:sz w:val="24"/>
        </w:rPr>
        <w:t xml:space="preserve">In </w:t>
      </w:r>
      <w:r>
        <w:rPr>
          <w:sz w:val="24"/>
        </w:rPr>
        <w:t xml:space="preserve">Neu-Delhi </w:t>
      </w:r>
      <w:r>
        <w:rPr>
          <w:sz w:val="24"/>
        </w:rPr>
        <w:t xml:space="preserve">soll </w:t>
      </w:r>
      <w:r>
        <w:rPr>
          <w:sz w:val="24"/>
        </w:rPr>
        <w:t xml:space="preserve">die </w:t>
      </w:r>
      <w:r>
        <w:rPr>
          <w:sz w:val="24"/>
        </w:rPr>
        <w:t xml:space="preserve">ganze </w:t>
      </w:r>
      <w:r>
        <w:rPr>
          <w:sz w:val="24"/>
        </w:rPr>
        <w:t xml:space="preserve">Bevölkerung </w:t>
      </w:r>
      <w:r>
        <w:rPr>
          <w:sz w:val="24"/>
        </w:rPr>
        <w:t xml:space="preserve">mittels </w:t>
      </w:r>
      <w:r>
        <w:rPr>
          <w:sz w:val="24"/>
        </w:rPr>
        <w:t xml:space="preserve">Schnelltest </w:t>
      </w:r>
      <w:r>
        <w:rPr>
          <w:sz w:val="24"/>
        </w:rPr>
        <w:t xml:space="preserve">getestet </w:t>
      </w:r>
      <w:r>
        <w:rPr>
          <w:sz w:val="24"/>
        </w:rPr>
        <w:t xml:space="preserve">werden </w:t>
      </w:r>
      <w:r>
        <w:rPr>
          <w:sz w:val="24"/>
        </w:rPr>
        <w:t xml:space="preserve">(Tür </w:t>
      </w:r>
      <w:r>
        <w:rPr>
          <w:sz w:val="24"/>
        </w:rPr>
        <w:t xml:space="preserve">zu </w:t>
      </w:r>
      <w:r>
        <w:rPr>
          <w:sz w:val="24"/>
        </w:rPr>
        <w:t xml:space="preserve">Tür </w:t>
      </w:r>
      <w:r>
        <w:rPr>
          <w:sz w:val="24"/>
        </w:rPr>
        <w:t xml:space="preserve">Kampagne). </w:t>
      </w:r>
      <w:r>
        <w:rPr>
          <w:sz w:val="24"/>
        </w:rPr>
        <w:t xml:space="preserve">Parallel </w:t>
      </w:r>
      <w:r>
        <w:rPr>
          <w:b/>
          <w:color w:val="FF0000"/>
          <w:sz w:val="24"/>
        </w:rPr>
        <w:t xml:space="preserve">Antikörperstudie </w:t>
      </w:r>
      <w:r>
        <w:rPr>
          <w:sz w:val="24"/>
        </w:rPr>
        <w:t xml:space="preserve">mit </w:t>
      </w:r>
      <w:r>
        <w:rPr>
          <w:sz w:val="24"/>
        </w:rPr>
        <w:t xml:space="preserve">20.000 </w:t>
      </w:r>
      <w:r>
        <w:rPr>
          <w:sz w:val="24"/>
        </w:rPr>
        <w:t xml:space="preserve">Teilnehmern, </w:t>
      </w:r>
      <w:r>
        <w:rPr>
          <w:sz w:val="24"/>
        </w:rPr>
        <w:t xml:space="preserve">die </w:t>
      </w:r>
      <w:r>
        <w:rPr>
          <w:sz w:val="24"/>
        </w:rPr>
        <w:t xml:space="preserve">per </w:t>
      </w:r>
      <w:r>
        <w:rPr>
          <w:sz w:val="24"/>
        </w:rPr>
        <w:t xml:space="preserve">Los </w:t>
      </w:r>
      <w:r>
        <w:rPr>
          <w:sz w:val="24"/>
        </w:rPr>
        <w:t xml:space="preserve">ausgewählt </w:t>
      </w:r>
      <w:r>
        <w:rPr>
          <w:sz w:val="24"/>
        </w:rPr>
        <w:t xml:space="preserve">werden. </w:t>
      </w:r>
      <w:r>
        <w:rPr>
          <w:sz w:val="24"/>
        </w:rPr>
        <w:t xml:space="preserve">Ziele </w:t>
      </w:r>
      <w:r>
        <w:rPr>
          <w:sz w:val="24"/>
        </w:rPr>
        <w:t xml:space="preserve">sind </w:t>
      </w:r>
      <w:r>
        <w:rPr>
          <w:sz w:val="24"/>
        </w:rPr>
        <w:t xml:space="preserve">Anpassung </w:t>
      </w:r>
      <w:r>
        <w:rPr>
          <w:sz w:val="24"/>
        </w:rPr>
        <w:t xml:space="preserve">der </w:t>
      </w:r>
      <w:r>
        <w:rPr>
          <w:sz w:val="24"/>
        </w:rPr>
        <w:t xml:space="preserve">Containment- </w:t>
      </w:r>
      <w:r>
        <w:rPr>
          <w:sz w:val="24"/>
        </w:rPr>
        <w:t xml:space="preserve">Zonen, </w:t>
      </w:r>
      <w:r>
        <w:rPr>
          <w:sz w:val="24"/>
        </w:rPr>
        <w:t xml:space="preserve">Quarantänisierung </w:t>
      </w:r>
      <w:r>
        <w:rPr>
          <w:sz w:val="24"/>
        </w:rPr>
        <w:t xml:space="preserve">von </w:t>
      </w:r>
      <w:r>
        <w:rPr>
          <w:sz w:val="24"/>
        </w:rPr>
        <w:t xml:space="preserve">pos. </w:t>
      </w:r>
      <w:r>
        <w:rPr>
          <w:sz w:val="24"/>
        </w:rPr>
        <w:t xml:space="preserve">getesteten </w:t>
      </w:r>
      <w:r>
        <w:rPr>
          <w:sz w:val="24"/>
        </w:rPr>
        <w:t xml:space="preserve">Personen </w:t>
      </w:r>
      <w:r>
        <w:rPr>
          <w:sz w:val="24"/>
        </w:rPr>
        <w:t xml:space="preserve">in </w:t>
      </w:r>
      <w:r>
        <w:rPr>
          <w:sz w:val="24"/>
        </w:rPr>
        <w:t xml:space="preserve">Sondereinrichtungen. </w:t>
      </w:r>
      <w:r>
        <w:rPr>
          <w:sz w:val="24"/>
        </w:rPr>
        <w:t xml:space="preserve">o </w:t>
      </w:r>
      <w:r>
        <w:rPr>
          <w:sz w:val="24"/>
        </w:rPr>
        <w:t xml:space="preserve">USA: </w:t>
      </w:r>
      <w:r>
        <w:rPr>
          <w:sz w:val="24"/>
        </w:rPr>
        <w:t xml:space="preserve">Anpassung </w:t>
      </w:r>
      <w:r>
        <w:rPr>
          <w:sz w:val="24"/>
        </w:rPr>
        <w:t xml:space="preserve">von </w:t>
      </w:r>
      <w:r>
        <w:rPr>
          <w:sz w:val="24"/>
        </w:rPr>
        <w:t xml:space="preserve">Risikogruppen: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sz w:val="24"/>
        </w:rPr>
        <w:t xml:space="preserve">hohem </w:t>
      </w:r>
      <w:r>
        <w:rPr>
          <w:sz w:val="24"/>
        </w:rPr>
        <w:t xml:space="preserve">Risiko </w:t>
      </w:r>
      <w:r>
        <w:rPr>
          <w:sz w:val="24"/>
        </w:rPr>
        <w:t xml:space="preserve">und </w:t>
      </w:r>
      <w:r>
        <w:rPr>
          <w:sz w:val="24"/>
        </w:rPr>
        <w:t xml:space="preserve">Personen </w:t>
      </w:r>
      <w:r>
        <w:rPr>
          <w:sz w:val="24"/>
        </w:rPr>
        <w:t xml:space="preserve">mit </w:t>
      </w:r>
      <w:r>
        <w:rPr>
          <w:sz w:val="24"/>
        </w:rPr>
        <w:t xml:space="preserve">möglicherweise </w:t>
      </w:r>
      <w:r>
        <w:rPr>
          <w:sz w:val="24"/>
        </w:rPr>
        <w:t xml:space="preserve">erhöhtem </w:t>
      </w:r>
      <w:r>
        <w:rPr>
          <w:sz w:val="24"/>
        </w:rPr>
        <w:t xml:space="preserve">Risiko: </w:t>
      </w:r>
      <w:r>
        <w:rPr>
          <w:sz w:val="24"/>
        </w:rPr>
        <w:t xml:space="preserve">betrifft </w:t>
      </w:r>
      <w:r>
        <w:rPr>
          <w:sz w:val="24"/>
        </w:rPr>
        <w:t xml:space="preserve">schwangere </w:t>
      </w:r>
      <w:r>
        <w:rPr>
          <w:sz w:val="24"/>
        </w:rPr>
        <w:t xml:space="preserve">Frauen. </w:t>
      </w:r>
      <w:r>
        <w:rPr>
          <w:sz w:val="24"/>
        </w:rPr>
        <w:t xml:space="preserve">Es </w:t>
      </w:r>
      <w:r>
        <w:rPr>
          <w:sz w:val="24"/>
        </w:rPr>
        <w:t xml:space="preserve">gibt </w:t>
      </w:r>
      <w:r>
        <w:rPr>
          <w:sz w:val="24"/>
        </w:rPr>
        <w:t xml:space="preserve">eine </w:t>
      </w:r>
      <w:r>
        <w:rPr>
          <w:sz w:val="24"/>
        </w:rPr>
        <w:t xml:space="preserve">Studie </w:t>
      </w:r>
      <w:r>
        <w:rPr>
          <w:sz w:val="24"/>
        </w:rPr>
        <w:t xml:space="preserve">in </w:t>
      </w:r>
      <w:r>
        <w:rPr>
          <w:sz w:val="24"/>
        </w:rPr>
        <w:t xml:space="preserve">USA </w:t>
      </w:r>
      <w:r>
        <w:rPr>
          <w:sz w:val="24"/>
        </w:rPr>
        <w:t xml:space="preserve">(MMWR), </w:t>
      </w:r>
      <w:r>
        <w:rPr>
          <w:sz w:val="24"/>
        </w:rPr>
        <w:t xml:space="preserve">dass </w:t>
      </w:r>
      <w:r>
        <w:rPr>
          <w:sz w:val="24"/>
        </w:rPr>
        <w:t xml:space="preserve">Schwangere </w:t>
      </w:r>
      <w:r>
        <w:rPr>
          <w:sz w:val="24"/>
        </w:rPr>
        <w:t xml:space="preserve">öfter </w:t>
      </w:r>
      <w:r>
        <w:rPr>
          <w:sz w:val="24"/>
        </w:rPr>
        <w:t xml:space="preserve">hospitalisiert </w:t>
      </w:r>
      <w:r>
        <w:rPr>
          <w:sz w:val="24"/>
        </w:rPr>
        <w:t xml:space="preserve">und </w:t>
      </w:r>
      <w:r>
        <w:rPr>
          <w:sz w:val="24"/>
        </w:rPr>
        <w:t xml:space="preserve">beatmet </w:t>
      </w:r>
    </w:p>
    <w:p>
      <w:r>
        <w:t>*****</w:t>
      </w:r>
    </w:p>
    <w:p>
      <w:r>
        <w:br w:type="page"/>
      </w:r>
    </w:p>
    <w:p>
      <w:r>
        <w:drawing>
          <wp:inline xmlns:a="http://schemas.openxmlformats.org/drawingml/2006/main" xmlns:pic="http://schemas.openxmlformats.org/drawingml/2006/picture">
            <wp:extent cx="5486400" cy="329184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earch_word_count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1840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